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72CA" w:rsidRDefault="00C92290">
      <w:r>
        <w:rPr>
          <w:noProof/>
        </w:rPr>
        <w:drawing>
          <wp:inline distT="0" distB="0" distL="0" distR="0">
            <wp:extent cx="1905000" cy="590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lugins4automate-Labtech_black_200_web.png"/>
                    <pic:cNvPicPr/>
                  </pic:nvPicPr>
                  <pic:blipFill>
                    <a:blip r:embed="rId5">
                      <a:extLst>
                        <a:ext uri="{28A0092B-C50C-407E-A947-70E740481C1C}">
                          <a14:useLocalDpi xmlns:a14="http://schemas.microsoft.com/office/drawing/2010/main" val="0"/>
                        </a:ext>
                      </a:extLst>
                    </a:blip>
                    <a:stretch>
                      <a:fillRect/>
                    </a:stretch>
                  </pic:blipFill>
                  <pic:spPr>
                    <a:xfrm>
                      <a:off x="0" y="0"/>
                      <a:ext cx="1905000" cy="590550"/>
                    </a:xfrm>
                    <a:prstGeom prst="rect">
                      <a:avLst/>
                    </a:prstGeom>
                  </pic:spPr>
                </pic:pic>
              </a:graphicData>
            </a:graphic>
          </wp:inline>
        </w:drawing>
      </w:r>
    </w:p>
    <w:p w:rsidR="00C92290" w:rsidRDefault="00C92290"/>
    <w:p w:rsidR="00C92290" w:rsidRDefault="00C92290" w:rsidP="00C92290">
      <w:pPr>
        <w:pStyle w:val="Title"/>
      </w:pPr>
      <w:r>
        <w:t>Windows Backup Report Emailer</w:t>
      </w:r>
    </w:p>
    <w:p w:rsidR="00C92290" w:rsidRDefault="008634EF" w:rsidP="00C92290">
      <w:r>
        <w:t>Date 4/5/2017</w:t>
      </w:r>
      <w:bookmarkStart w:id="0" w:name="_GoBack"/>
      <w:bookmarkEnd w:id="0"/>
    </w:p>
    <w:p w:rsidR="00C92290" w:rsidRDefault="00C92290" w:rsidP="00C92290">
      <w:r>
        <w:t>This document describes the process to install, setup and schedule the Windows Backup Report Emailer inside your LabTech / Automate RMM tool.</w:t>
      </w:r>
    </w:p>
    <w:p w:rsidR="00C92290" w:rsidRDefault="00C92290" w:rsidP="00C92290"/>
    <w:p w:rsidR="00C92290" w:rsidRDefault="00C92290" w:rsidP="00C92290">
      <w:proofErr w:type="spellStart"/>
      <w:r>
        <w:t>Prereqs</w:t>
      </w:r>
      <w:proofErr w:type="spellEnd"/>
      <w:r>
        <w:t>:</w:t>
      </w:r>
    </w:p>
    <w:p w:rsidR="00C92290" w:rsidRDefault="00C92290" w:rsidP="00C92290">
      <w:r>
        <w:t xml:space="preserve">You will need to obtain the </w:t>
      </w:r>
      <w:r w:rsidRPr="00C92290">
        <w:t>P4L Backup Windows Reporting</w:t>
      </w:r>
      <w:r>
        <w:t xml:space="preserve"> script XML import file.</w:t>
      </w:r>
    </w:p>
    <w:p w:rsidR="00C92290" w:rsidRDefault="00FE411B" w:rsidP="00C92290">
      <w:r>
        <w:t xml:space="preserve">Go to </w:t>
      </w:r>
      <w:hyperlink r:id="rId6" w:history="1">
        <w:r w:rsidRPr="00BB6369">
          <w:rPr>
            <w:rStyle w:val="Hyperlink"/>
          </w:rPr>
          <w:t>http://support.plugins4labtech.com/viewtopic.php?f=49&amp;t=5250</w:t>
        </w:r>
      </w:hyperlink>
      <w:r>
        <w:t xml:space="preserve"> and download zip file.</w:t>
      </w:r>
    </w:p>
    <w:p w:rsidR="00FE411B" w:rsidRDefault="00FE411B" w:rsidP="00C92290"/>
    <w:p w:rsidR="00FE411B" w:rsidRDefault="00FE411B" w:rsidP="00C92290">
      <w:r>
        <w:t>Directions:</w:t>
      </w:r>
    </w:p>
    <w:p w:rsidR="00FE411B" w:rsidRDefault="00FE411B" w:rsidP="00FE411B">
      <w:pPr>
        <w:pStyle w:val="ListParagraph"/>
        <w:numPr>
          <w:ilvl w:val="0"/>
          <w:numId w:val="1"/>
        </w:numPr>
      </w:pPr>
      <w:r>
        <w:t>Unzip the XML file extracting to your desktop.</w:t>
      </w:r>
    </w:p>
    <w:p w:rsidR="00FE411B" w:rsidRDefault="00FE411B" w:rsidP="00FE411B">
      <w:pPr>
        <w:pStyle w:val="ListParagraph"/>
        <w:numPr>
          <w:ilvl w:val="0"/>
          <w:numId w:val="1"/>
        </w:numPr>
      </w:pPr>
      <w:r>
        <w:t>Open your LabTech console and select from main menu.</w:t>
      </w:r>
      <w:r w:rsidRPr="00FE411B">
        <w:rPr>
          <w:noProof/>
        </w:rPr>
        <w:t xml:space="preserve"> </w:t>
      </w:r>
      <w:r>
        <w:rPr>
          <w:noProof/>
        </w:rPr>
        <w:drawing>
          <wp:inline distT="0" distB="0" distL="0" distR="0" wp14:anchorId="4BBA54F3" wp14:editId="2D7C2AF0">
            <wp:extent cx="5943600" cy="134810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1348105"/>
                    </a:xfrm>
                    <a:prstGeom prst="rect">
                      <a:avLst/>
                    </a:prstGeom>
                  </pic:spPr>
                </pic:pic>
              </a:graphicData>
            </a:graphic>
          </wp:inline>
        </w:drawing>
      </w:r>
      <w:r>
        <w:rPr>
          <w:noProof/>
        </w:rPr>
        <w:br/>
      </w:r>
      <w:r>
        <w:rPr>
          <w:noProof/>
        </w:rPr>
        <w:br/>
      </w:r>
    </w:p>
    <w:p w:rsidR="00FE411B" w:rsidRDefault="00FE411B" w:rsidP="00FE411B">
      <w:pPr>
        <w:pStyle w:val="ListParagraph"/>
        <w:numPr>
          <w:ilvl w:val="0"/>
          <w:numId w:val="1"/>
        </w:numPr>
      </w:pPr>
      <w:r>
        <w:rPr>
          <w:noProof/>
        </w:rPr>
        <w:lastRenderedPageBreak/>
        <w:t>Navigate to your desktop and select the XML file you have unzipped.</w:t>
      </w:r>
      <w:r w:rsidRPr="00FE411B">
        <w:rPr>
          <w:noProof/>
        </w:rPr>
        <w:t xml:space="preserve"> </w:t>
      </w:r>
      <w:r>
        <w:rPr>
          <w:noProof/>
        </w:rPr>
        <w:drawing>
          <wp:inline distT="0" distB="0" distL="0" distR="0" wp14:anchorId="4A30D4B6" wp14:editId="1811B610">
            <wp:extent cx="5943600" cy="33553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55340"/>
                    </a:xfrm>
                    <a:prstGeom prst="rect">
                      <a:avLst/>
                    </a:prstGeom>
                  </pic:spPr>
                </pic:pic>
              </a:graphicData>
            </a:graphic>
          </wp:inline>
        </w:drawing>
      </w:r>
      <w:r>
        <w:rPr>
          <w:noProof/>
        </w:rPr>
        <w:br/>
      </w:r>
      <w:r>
        <w:rPr>
          <w:noProof/>
        </w:rPr>
        <w:br/>
      </w:r>
    </w:p>
    <w:p w:rsidR="00FE411B" w:rsidRDefault="00FE411B" w:rsidP="00FE411B">
      <w:pPr>
        <w:pStyle w:val="ListParagraph"/>
        <w:numPr>
          <w:ilvl w:val="0"/>
          <w:numId w:val="1"/>
        </w:numPr>
      </w:pPr>
      <w:r>
        <w:t>Select Yes when prompted.</w:t>
      </w:r>
      <w:r w:rsidRPr="00FE411B">
        <w:rPr>
          <w:noProof/>
        </w:rPr>
        <w:t xml:space="preserve"> </w:t>
      </w:r>
      <w:r>
        <w:rPr>
          <w:noProof/>
        </w:rPr>
        <w:drawing>
          <wp:inline distT="0" distB="0" distL="0" distR="0" wp14:anchorId="51654BF4" wp14:editId="62CC0255">
            <wp:extent cx="4429125" cy="17145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429125" cy="1714500"/>
                    </a:xfrm>
                    <a:prstGeom prst="rect">
                      <a:avLst/>
                    </a:prstGeom>
                  </pic:spPr>
                </pic:pic>
              </a:graphicData>
            </a:graphic>
          </wp:inline>
        </w:drawing>
      </w:r>
      <w:r>
        <w:rPr>
          <w:noProof/>
        </w:rPr>
        <w:br/>
      </w:r>
      <w:r>
        <w:rPr>
          <w:noProof/>
        </w:rPr>
        <w:br/>
      </w:r>
    </w:p>
    <w:p w:rsidR="008634EF" w:rsidRDefault="00FE411B" w:rsidP="00FE411B">
      <w:pPr>
        <w:pStyle w:val="ListParagraph"/>
        <w:numPr>
          <w:ilvl w:val="0"/>
          <w:numId w:val="1"/>
        </w:numPr>
      </w:pPr>
      <w:r>
        <w:rPr>
          <w:noProof/>
        </w:rPr>
        <w:t>You will now find the “</w:t>
      </w:r>
      <w:r w:rsidRPr="00FE411B">
        <w:rPr>
          <w:noProof/>
        </w:rPr>
        <w:t>P4L-BackupWindowsReporting</w:t>
      </w:r>
      <w:r>
        <w:rPr>
          <w:noProof/>
        </w:rPr>
        <w:t>” script under the Maintenance Subfolder of your scripts folder. Refresh your LT Cache if you do not see the script.</w:t>
      </w:r>
      <w:r w:rsidR="008634EF">
        <w:rPr>
          <w:noProof/>
        </w:rPr>
        <w:br/>
      </w:r>
      <w:r w:rsidR="008634EF">
        <w:rPr>
          <w:noProof/>
        </w:rPr>
        <w:br/>
      </w:r>
      <w:r w:rsidR="008634EF">
        <w:rPr>
          <w:noProof/>
        </w:rPr>
        <w:drawing>
          <wp:inline distT="0" distB="0" distL="0" distR="0" wp14:anchorId="23662ED1" wp14:editId="14E7B7F7">
            <wp:extent cx="2419350" cy="476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419350" cy="476250"/>
                    </a:xfrm>
                    <a:prstGeom prst="rect">
                      <a:avLst/>
                    </a:prstGeom>
                  </pic:spPr>
                </pic:pic>
              </a:graphicData>
            </a:graphic>
          </wp:inline>
        </w:drawing>
      </w:r>
      <w:r w:rsidR="008634EF">
        <w:rPr>
          <w:noProof/>
        </w:rPr>
        <w:br/>
      </w:r>
      <w:r w:rsidR="008634EF">
        <w:rPr>
          <w:noProof/>
        </w:rPr>
        <w:br/>
      </w:r>
      <w:r w:rsidR="008634EF">
        <w:rPr>
          <w:noProof/>
        </w:rPr>
        <w:br/>
      </w:r>
      <w:r w:rsidR="008634EF">
        <w:rPr>
          <w:noProof/>
        </w:rPr>
        <w:br/>
      </w:r>
    </w:p>
    <w:p w:rsidR="00FE411B" w:rsidRDefault="008634EF" w:rsidP="00FE411B">
      <w:pPr>
        <w:pStyle w:val="ListParagraph"/>
        <w:numPr>
          <w:ilvl w:val="0"/>
          <w:numId w:val="1"/>
        </w:numPr>
      </w:pPr>
      <w:r>
        <w:rPr>
          <w:noProof/>
        </w:rPr>
        <w:lastRenderedPageBreak/>
        <w:t>Edit script, Line 2 of script is the varible that holds email addresses. Place one or more email addresses here seperated by a simi-colon (;) and save script.</w:t>
      </w:r>
      <w:r w:rsidRPr="008634EF">
        <w:rPr>
          <w:noProof/>
        </w:rPr>
        <w:t xml:space="preserve"> </w:t>
      </w:r>
      <w:r>
        <w:rPr>
          <w:noProof/>
        </w:rPr>
        <w:drawing>
          <wp:inline distT="0" distB="0" distL="0" distR="0" wp14:anchorId="142E2149" wp14:editId="56659535">
            <wp:extent cx="5943600" cy="22498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2249805"/>
                    </a:xfrm>
                    <a:prstGeom prst="rect">
                      <a:avLst/>
                    </a:prstGeom>
                  </pic:spPr>
                </pic:pic>
              </a:graphicData>
            </a:graphic>
          </wp:inline>
        </w:drawing>
      </w:r>
      <w:r>
        <w:rPr>
          <w:noProof/>
        </w:rPr>
        <w:br/>
      </w:r>
      <w:r>
        <w:rPr>
          <w:noProof/>
        </w:rPr>
        <w:br/>
      </w:r>
      <w:r w:rsidR="00FE411B">
        <w:rPr>
          <w:noProof/>
        </w:rPr>
        <w:br/>
      </w:r>
      <w:r w:rsidR="00FE411B">
        <w:rPr>
          <w:noProof/>
        </w:rPr>
        <w:br/>
      </w:r>
    </w:p>
    <w:p w:rsidR="00FE411B" w:rsidRDefault="00FE411B" w:rsidP="00FE411B">
      <w:pPr>
        <w:pStyle w:val="ListParagraph"/>
        <w:numPr>
          <w:ilvl w:val="0"/>
          <w:numId w:val="1"/>
        </w:numPr>
      </w:pPr>
      <w:r>
        <w:rPr>
          <w:noProof/>
        </w:rPr>
        <w:t>Next find in LabTech the LT server’s agent and schedule the script against this agent setting the schedule to run “daily”. Adjust the hour that it runs so that you are allowing the backus to have completed “and” you allowed the Backup W</w:t>
      </w:r>
      <w:r w:rsidR="008634EF">
        <w:rPr>
          <w:noProof/>
        </w:rPr>
        <w:t xml:space="preserve">indows scan to have also run. </w:t>
      </w:r>
      <w:r w:rsidR="008634EF">
        <w:rPr>
          <w:noProof/>
        </w:rPr>
        <w:drawing>
          <wp:inline distT="0" distB="0" distL="0" distR="0" wp14:anchorId="49CE84C1" wp14:editId="155D7E7C">
            <wp:extent cx="4572000" cy="33909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72000" cy="3390900"/>
                    </a:xfrm>
                    <a:prstGeom prst="rect">
                      <a:avLst/>
                    </a:prstGeom>
                  </pic:spPr>
                </pic:pic>
              </a:graphicData>
            </a:graphic>
          </wp:inline>
        </w:drawing>
      </w:r>
    </w:p>
    <w:p w:rsidR="008634EF" w:rsidRDefault="008634EF" w:rsidP="008634EF">
      <w:pPr>
        <w:pStyle w:val="ListParagraph"/>
      </w:pPr>
    </w:p>
    <w:p w:rsidR="00C92290" w:rsidRPr="00C92290" w:rsidRDefault="00C92290" w:rsidP="00C92290"/>
    <w:sectPr w:rsidR="00C92290" w:rsidRPr="00C922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D96471"/>
    <w:multiLevelType w:val="hybridMultilevel"/>
    <w:tmpl w:val="0A6AFE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290"/>
    <w:rsid w:val="008634EF"/>
    <w:rsid w:val="00BB72CA"/>
    <w:rsid w:val="00C92290"/>
    <w:rsid w:val="00FE41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1D4FA"/>
  <w15:chartTrackingRefBased/>
  <w15:docId w15:val="{5F72AA2C-9B00-46A7-A0B3-A5146B293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9229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2290"/>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FE411B"/>
    <w:rPr>
      <w:color w:val="0563C1" w:themeColor="hyperlink"/>
      <w:u w:val="single"/>
    </w:rPr>
  </w:style>
  <w:style w:type="character" w:styleId="Mention">
    <w:name w:val="Mention"/>
    <w:basedOn w:val="DefaultParagraphFont"/>
    <w:uiPriority w:val="99"/>
    <w:semiHidden/>
    <w:unhideWhenUsed/>
    <w:rsid w:val="00FE411B"/>
    <w:rPr>
      <w:color w:val="2B579A"/>
      <w:shd w:val="clear" w:color="auto" w:fill="E6E6E6"/>
    </w:rPr>
  </w:style>
  <w:style w:type="paragraph" w:styleId="ListParagraph">
    <w:name w:val="List Paragraph"/>
    <w:basedOn w:val="Normal"/>
    <w:uiPriority w:val="34"/>
    <w:qFormat/>
    <w:rsid w:val="00FE41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pport.plugins4labtech.com/viewtopic.php?f=49&amp;t=5250" TargetMode="External"/><Relationship Id="rId11" Type="http://schemas.openxmlformats.org/officeDocument/2006/relationships/image" Target="media/image6.png"/><Relationship Id="rId5" Type="http://schemas.openxmlformats.org/officeDocument/2006/relationships/image" Target="media/image1.pn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3</Pages>
  <Words>190</Words>
  <Characters>1084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Anderson</dc:creator>
  <cp:keywords/>
  <dc:description/>
  <cp:lastModifiedBy>Shannon Anderson</cp:lastModifiedBy>
  <cp:revision>1</cp:revision>
  <dcterms:created xsi:type="dcterms:W3CDTF">2017-04-05T16:53:00Z</dcterms:created>
  <dcterms:modified xsi:type="dcterms:W3CDTF">2017-04-05T17:22:00Z</dcterms:modified>
</cp:coreProperties>
</file>